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9D4DF6">
        <w:t xml:space="preserve">ÁREA: TECNOLOGÍA </w:t>
      </w:r>
      <w:r w:rsidR="00474DFC">
        <w:t>3</w:t>
      </w:r>
      <w:r w:rsidR="009D4DF6">
        <w:t>º ESO</w:t>
      </w:r>
    </w:p>
    <w:tbl>
      <w:tblPr>
        <w:tblStyle w:val="Sombreadoclaro-nfasis3"/>
        <w:tblW w:w="17958" w:type="dxa"/>
        <w:tblLook w:val="04A0" w:firstRow="1" w:lastRow="0" w:firstColumn="1" w:lastColumn="0" w:noHBand="0" w:noVBand="1"/>
      </w:tblPr>
      <w:tblGrid>
        <w:gridCol w:w="3510"/>
        <w:gridCol w:w="12028"/>
        <w:gridCol w:w="2420"/>
      </w:tblGrid>
      <w:tr w:rsidR="001D2794" w:rsidTr="00E064C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514C">
              <w:rPr>
                <w:b w:val="0"/>
              </w:rPr>
              <w:t>Bloque 1: Proceso de resol</w:t>
            </w:r>
            <w:r>
              <w:rPr>
                <w:b w:val="0"/>
              </w:rPr>
              <w:t>ución de problemas tecnológicos</w:t>
            </w:r>
            <w:r>
              <w:t xml:space="preserve">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1.1. Diseña un prototipo que da solución a un problema técnico, mediante el proceso de resolución de problemas tecnológicos.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 Elabora la documentación necesaria para la planificación y construcción del prototipo.   </w:t>
            </w:r>
          </w:p>
          <w:p w:rsidR="00CB563F" w:rsidRPr="002A514C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A514C">
              <w:rPr>
                <w:b w:val="0"/>
              </w:rPr>
              <w:t>Bloque 2: Expresión y comunicación técnica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1.1. Representa mediante vistas y perspectivas objetos y sistemas técnicos, mediante croquis y empleando criterios normalizados de acotación y escala.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 Interpreta croquis y bocetos como elementos de información de productos tecnológicos.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2.2. Produce los documentos necesarios relacionados con un prototipo empleando cuando sea necesario software específico de apoyo.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3.1. Describe las características propias de los materiales de uso técnico comparando sus propiedades.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07575">
              <w:rPr>
                <w:b w:val="0"/>
              </w:rPr>
              <w:t xml:space="preserve">Bloque 3: Materiales de uso técnico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1.1. Explica cómo se puede identificar las propiedades mecánicas de los materiales de uso técnico. 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 Identifica y manipula las herramientas del taller en operaciones básicas de conformado de los materiales de uso técnico.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2.2. Elabora un plan de trabajo en el taller con especial atención a las normas de seguridad y salud.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7575">
              <w:rPr>
                <w:b w:val="0"/>
              </w:rPr>
              <w:t>Bloque 4: Estructuras y mecanismos: máquinas y sistemas</w:t>
            </w:r>
            <w:r>
              <w:t xml:space="preserve">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1.1. Describe mediante información escrita y gráfica como transforma el movimiento o lo transmiten los distintos mecanismos.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1.2. Calcula la relación de transmisión de distintos elementos mecánicos como las poleas y los engranajes.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1.3 Explica la función de los elementos que configuran una máquina o sistema desde el punto de vista estructural y mecánico.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1.4. Simula mediante software específico y mediante simbología normalizada circulitos mecánicos.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 Explica los principales efectos de la corriente eléctrica y su conversión. 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2.2. Utiliza las magnitudes eléctricas básicas.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2.3. Diseña utilizando software específico y simbología adecuada circuitos eléctricos básicos y experimenta con los elementos que lo configuran.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3.1. Manipula los instrumentos de medida para conocer las magnitudes eléctricas de circuitos básicos.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 Diseña y monta circuitos eléctricos básicos empleando bombillas, zumbadores, diodos led, motores, baterías y conectores.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7575">
              <w:rPr>
                <w:b w:val="0"/>
              </w:rPr>
              <w:t xml:space="preserve">Bloque 5: Tecnologías de la información y la comunicación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1.1. Identifica las partes de un ordenador y es capaz de sustituir y montar piezas clave.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1.2. Instala y maneja programas y software básicos.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1.3. Utiliza adecuadamente equipos informáticos y dispositivos electrónicos. 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2.1., Maneja espacios web, plataformas y otros sistemas de intercambio de información.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2.2. Conoce las medidas de seguridad aplicables a cada situación de riesgo. </w:t>
            </w:r>
          </w:p>
          <w:p w:rsidR="00CB563F" w:rsidRDefault="00CB563F" w:rsidP="00CB56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3.1. Elabora proyectos técnicos con equipos informáticos, y es capaz de presentarlos y difundirlos.</w:t>
            </w:r>
          </w:p>
          <w:p w:rsidR="00FE3AD0" w:rsidRDefault="00FE3AD0" w:rsidP="0070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E064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9A50AB">
            <w:r>
              <w:lastRenderedPageBreak/>
              <w:t>Estándares mínimos</w:t>
            </w:r>
          </w:p>
        </w:tc>
        <w:tc>
          <w:tcPr>
            <w:tcW w:w="12028" w:type="dxa"/>
          </w:tcPr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14C">
              <w:rPr>
                <w:b/>
              </w:rPr>
              <w:t>Bloque 1: Proceso de resol</w:t>
            </w:r>
            <w:r>
              <w:rPr>
                <w:b/>
              </w:rPr>
              <w:t>ución de problemas tecnológicos</w:t>
            </w:r>
            <w:r>
              <w:t xml:space="preserve">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 Elabora la documentación necesaria para la planificación y construcción del prototipo.  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514C">
              <w:rPr>
                <w:b/>
              </w:rPr>
              <w:t>Bloque 2: Expresión y comunicación técnica</w:t>
            </w:r>
          </w:p>
          <w:p w:rsidR="008E7A17" w:rsidRPr="002A514C" w:rsidRDefault="008E7A17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1.1. Representa mediante vistas y perspectivas objetos y sistemas técnicos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 Interpreta croquis y bocetos como elementos de información de productos tecnológicos.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7575">
              <w:rPr>
                <w:b/>
              </w:rPr>
              <w:t xml:space="preserve">Bloque 3: Materiales de uso técnico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1.1. Explica cómo se puede identificar las propiedades mecánicas de los materiales de uso técnico. 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 Identifica y manipula las herramientas del taller en operaciones básicas de conformado de los materiales de uso técnico.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 Elabora un plan de trabajo en el taller con especial atención a las normas de seguridad y salud.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575">
              <w:rPr>
                <w:b/>
              </w:rPr>
              <w:t>Bloque 4: Estructuras y mecanismos: máquinas y sistemas</w:t>
            </w:r>
            <w:r>
              <w:t xml:space="preserve">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1.1. Describe mediante información escrita y gráfica cómo transforma el movimiento o lo transmiten los distintos mecanismos.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 Explica los principales efectos de la corriente eléctrica y su conversión. 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2.2. Utiliza las magnitudes eléctricas básicas.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575">
              <w:rPr>
                <w:b/>
              </w:rPr>
              <w:t xml:space="preserve">Bloque 5: Tecnologías de la información y la comunicación </w:t>
            </w:r>
          </w:p>
          <w:p w:rsidR="00CB563F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1.2. Instala y maneja programas y software básicos. </w:t>
            </w:r>
          </w:p>
          <w:p w:rsidR="001D2794" w:rsidRDefault="00CB563F" w:rsidP="00CB56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2.1., Maneja espacios web, plataformas y otros sistemas de intercambio de información. </w:t>
            </w:r>
          </w:p>
        </w:tc>
      </w:tr>
      <w:tr w:rsidR="001D2794" w:rsidTr="00E064C7">
        <w:trPr>
          <w:gridAfter w:val="1"/>
          <w:wAfter w:w="24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evaluación</w:t>
            </w:r>
          </w:p>
        </w:tc>
        <w:tc>
          <w:tcPr>
            <w:tcW w:w="12028" w:type="dxa"/>
          </w:tcPr>
          <w:p w:rsidR="00760907" w:rsidRPr="002A514C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514C">
              <w:rPr>
                <w:b/>
              </w:rPr>
              <w:t>Bloque 1: Proceso de resolución de problemas tecnológicos.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Identificar las etapas necesarias para la creación de un producto tecnológico desde su origen hasta su comercialización, describiendo cada una de ellas, investigando en la sociedad y proponiendo mejoras tanto desde el punto de vista de su utilidad como de su posible impacto social. 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Realizar las operaciones técnicas previstas en un plan de trabajo utilizando los recursos materiales y organizativos con criterios de economía, seguridad y respeto al medio ambiente y valorando las condiciones del entorno de trabajo. </w:t>
            </w:r>
          </w:p>
          <w:p w:rsidR="00760907" w:rsidRPr="002A514C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A514C">
              <w:rPr>
                <w:b/>
              </w:rPr>
              <w:t>Bloque 2: Expresión y comunicación técnica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Representar objetos mediante vistas y perspectivas, aplicando criterios de normalización y escalas. 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Interpretar croquis y bocetos como elementos de información de productos tecnológicos. 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 Explicar mediante documentación técnica las distintas fases de un producto desde su diseño a su comercialización. </w:t>
            </w:r>
          </w:p>
          <w:p w:rsidR="00760907" w:rsidRPr="00E07575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7575">
              <w:rPr>
                <w:b/>
              </w:rPr>
              <w:t>Bloque 3: Materiales de uso técnico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Analizar las propiedades de los materiales utilizados en la construcción de objetos tecnológicos reconociendo su estructura interna y relacionándola con las propiedades que presentan y las modificaciones que se pueden producir. 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Manipular y mecanizar materiales convencionales asociando la documentación técnica al proceso de producción de un objeto, respetando sus características y empleando técnicas y herramientas adecuadas con especial atención a las normas de seguridad y salud.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575">
              <w:rPr>
                <w:b/>
              </w:rPr>
              <w:t>Bloque 4: Estructuras y mecanismos: máquinas y sistemas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Observar y manejar operadores mecánicos responsables de transformar y transmitir movimientos, en máquinas y sistemas, integrados en una estructura. 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Relacionar los efectos de la energía eléctrica y su capacidad de conversión en otras manifestaciones energéticas. 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 Experimentar con instrumentos de medida y obtener las magnitudes eléctricas básicas.  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4. Diseñar y simular circuitos con simbología adecuada y montar circuitos con operadores elementales.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7575">
              <w:rPr>
                <w:b/>
              </w:rPr>
              <w:t xml:space="preserve">Bloque 5: Tecnologías de la información y la comunicación 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Distinguir las partes operativas de un equipo informático. </w:t>
            </w:r>
          </w:p>
          <w:p w:rsidR="00760907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Utilizar de forma segura sistemas de intercambio de información. </w:t>
            </w:r>
          </w:p>
          <w:p w:rsidR="001D2794" w:rsidRDefault="00760907" w:rsidP="00760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Utilizar un equipo informático para elaborar y comunicar proyectos técnicos.</w:t>
            </w:r>
          </w:p>
        </w:tc>
      </w:tr>
      <w:tr w:rsidR="00EC321F" w:rsidTr="00E064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C321F" w:rsidRDefault="00EC321F" w:rsidP="00EC321F">
            <w:r>
              <w:lastRenderedPageBreak/>
              <w:t>Criterios de calificación</w:t>
            </w:r>
          </w:p>
        </w:tc>
        <w:tc>
          <w:tcPr>
            <w:tcW w:w="12028" w:type="dxa"/>
          </w:tcPr>
          <w:p w:rsidR="008E7A17" w:rsidRDefault="008E7A17" w:rsidP="008E7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global del curso será la media aritmética de las tres evaluaciones, tomada sin redondeos. Si la media de las evaluaciones es igual o superior a 5, aunque 1 de ellas esté suspensa (nunca más de una), se aprobará el curso.</w:t>
            </w:r>
          </w:p>
          <w:p w:rsidR="008E7A17" w:rsidRDefault="008E7A17" w:rsidP="008E7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de cada evaluación se obtendrá a partir de las calificaciones obtenidas en tres bloques:</w:t>
            </w:r>
          </w:p>
          <w:p w:rsidR="008E7A17" w:rsidRDefault="008E7A17" w:rsidP="008E7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7A17" w:rsidRPr="001124B5" w:rsidRDefault="008E7A17" w:rsidP="008E7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24B5">
              <w:t>Un 60% será la nota media de los exámenes y de los trabajos en grupo.</w:t>
            </w:r>
          </w:p>
          <w:p w:rsidR="008E7A17" w:rsidRPr="001124B5" w:rsidRDefault="008E7A17" w:rsidP="008E7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24B5">
              <w:t>Un 30% corresponderá a la medi</w:t>
            </w:r>
            <w:r>
              <w:t xml:space="preserve">a aritmética de los </w:t>
            </w:r>
            <w:r w:rsidRPr="001124B5">
              <w:t>controles y los ejercicios prácticos</w:t>
            </w:r>
          </w:p>
          <w:p w:rsidR="008A75B6" w:rsidRPr="008A75B6" w:rsidRDefault="008E7A17" w:rsidP="008E7A17">
            <w:pPr>
              <w:tabs>
                <w:tab w:val="left" w:pos="4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4B5">
              <w:t xml:space="preserve">Un 10% corresponderá a la media aritmética </w:t>
            </w:r>
            <w:r>
              <w:t>de las intervenciones en clase, preguntas orales y/o</w:t>
            </w:r>
            <w:r w:rsidRPr="001124B5">
              <w:t xml:space="preserve"> corrección de ejercicios.</w:t>
            </w:r>
          </w:p>
        </w:tc>
      </w:tr>
      <w:tr w:rsidR="00E064C7" w:rsidTr="00E06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064C7" w:rsidRDefault="00E064C7" w:rsidP="00E064C7">
            <w:r>
              <w:t>Instrumentos de evaluación</w:t>
            </w:r>
          </w:p>
        </w:tc>
        <w:tc>
          <w:tcPr>
            <w:tcW w:w="12028" w:type="dxa"/>
          </w:tcPr>
          <w:p w:rsidR="008E7A17" w:rsidRDefault="008E7A17" w:rsidP="008E7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Exámenes</w:t>
            </w:r>
          </w:p>
          <w:p w:rsidR="008E7A17" w:rsidRDefault="008E7A17" w:rsidP="008E7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Controles </w:t>
            </w:r>
          </w:p>
          <w:p w:rsidR="008E7A17" w:rsidRDefault="008E7A17" w:rsidP="008E7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Trabajos </w:t>
            </w:r>
          </w:p>
          <w:p w:rsidR="008E7A17" w:rsidRDefault="008E7A17" w:rsidP="008E7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Ejercicios prácticos</w:t>
            </w:r>
          </w:p>
          <w:p w:rsidR="008E7A17" w:rsidRDefault="008E7A17" w:rsidP="008E7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Corrección de los ejercicios en clase</w:t>
            </w:r>
          </w:p>
          <w:p w:rsidR="008E7A17" w:rsidRDefault="008E7A17" w:rsidP="008E7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Preguntas orales</w:t>
            </w:r>
          </w:p>
          <w:p w:rsidR="008E7A17" w:rsidRDefault="008E7A17" w:rsidP="008E7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Intervenciones en clase</w:t>
            </w:r>
          </w:p>
          <w:p w:rsidR="008E7A17" w:rsidRDefault="008E7A17" w:rsidP="00E0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D0868" w:rsidRDefault="00FD0868" w:rsidP="00E0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condición indispensable tener aprobados y entregados los trabajos que se vayan pidiendo a lo largo de la evaluación para poder aprobar la asignatura. La nota de los trabajos se calculará haciendo la media de los mismos, siempre y cuando estén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entregados. En caso de faltar alguno, la evaluación estará suspensa.</w:t>
            </w:r>
          </w:p>
        </w:tc>
        <w:tc>
          <w:tcPr>
            <w:tcW w:w="2420" w:type="dxa"/>
          </w:tcPr>
          <w:p w:rsidR="00E064C7" w:rsidRDefault="00E064C7" w:rsidP="00E06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30%</w:t>
            </w:r>
          </w:p>
        </w:tc>
      </w:tr>
      <w:tr w:rsidR="00E064C7" w:rsidTr="00E064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064C7" w:rsidRDefault="00E064C7" w:rsidP="00E064C7">
            <w:r>
              <w:t>Criterios de promoción y titulación</w:t>
            </w:r>
          </w:p>
        </w:tc>
        <w:tc>
          <w:tcPr>
            <w:tcW w:w="12028" w:type="dxa"/>
          </w:tcPr>
          <w:p w:rsidR="00E064C7" w:rsidRDefault="00E064C7" w:rsidP="00E0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6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E064C7" w:rsidTr="00E064C7">
        <w:trPr>
          <w:gridAfter w:val="1"/>
          <w:wAfter w:w="24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064C7" w:rsidRDefault="00E064C7" w:rsidP="00E064C7">
            <w:r>
              <w:t>Recuperación de evaluaciones</w:t>
            </w:r>
          </w:p>
        </w:tc>
        <w:tc>
          <w:tcPr>
            <w:tcW w:w="12028" w:type="dxa"/>
          </w:tcPr>
          <w:p w:rsidR="00E064C7" w:rsidRDefault="00FD0868" w:rsidP="00E0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 recuperar una evaluación, se recupera aprobando un examen con los contenidos dados en dicha evaluación, a principios de la siguiente.</w:t>
            </w:r>
          </w:p>
        </w:tc>
      </w:tr>
      <w:tr w:rsidR="00FD0868" w:rsidTr="00E064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D0868" w:rsidRDefault="00FD0868" w:rsidP="00FD0868">
            <w:r>
              <w:t>Nota de septiembre</w:t>
            </w:r>
          </w:p>
        </w:tc>
        <w:tc>
          <w:tcPr>
            <w:tcW w:w="12028" w:type="dxa"/>
          </w:tcPr>
          <w:p w:rsidR="00FD0868" w:rsidRDefault="00991120" w:rsidP="00FD0868">
            <w:pPr>
              <w:tabs>
                <w:tab w:val="left" w:pos="7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 recuperar la asignatura en la convocatoria extraordinaria de septiembre, se tendrá que aprobar una prueba escrita sobre los contenidos trabajados en la asignatura durante el curso</w:t>
            </w:r>
          </w:p>
          <w:p w:rsidR="008E7A17" w:rsidRPr="0016665D" w:rsidRDefault="008E7A17" w:rsidP="00FD0868">
            <w:pPr>
              <w:tabs>
                <w:tab w:val="left" w:pos="7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recuperar la pendiente, aprobando la de este curso, se recupera la del curso anterior.</w:t>
            </w:r>
          </w:p>
        </w:tc>
      </w:tr>
    </w:tbl>
    <w:p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1B48"/>
    <w:multiLevelType w:val="hybridMultilevel"/>
    <w:tmpl w:val="A7982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224D8"/>
    <w:rsid w:val="000F71B2"/>
    <w:rsid w:val="001D2794"/>
    <w:rsid w:val="00414ECC"/>
    <w:rsid w:val="00474DFC"/>
    <w:rsid w:val="004E030E"/>
    <w:rsid w:val="004F1C84"/>
    <w:rsid w:val="00587401"/>
    <w:rsid w:val="00706246"/>
    <w:rsid w:val="0073199D"/>
    <w:rsid w:val="00760907"/>
    <w:rsid w:val="00827E4F"/>
    <w:rsid w:val="008A75B6"/>
    <w:rsid w:val="008E7A17"/>
    <w:rsid w:val="00991120"/>
    <w:rsid w:val="009A50AB"/>
    <w:rsid w:val="009D4DF6"/>
    <w:rsid w:val="00B33576"/>
    <w:rsid w:val="00C72B39"/>
    <w:rsid w:val="00CB563F"/>
    <w:rsid w:val="00DB6157"/>
    <w:rsid w:val="00E064C7"/>
    <w:rsid w:val="00EA6DFB"/>
    <w:rsid w:val="00EC321F"/>
    <w:rsid w:val="00FD0868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38DEE-216E-4B8C-965E-2726D2AA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321F"/>
    <w:pPr>
      <w:ind w:left="720"/>
      <w:contextualSpacing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2017-10-14T09:43:00Z</dcterms:created>
  <dcterms:modified xsi:type="dcterms:W3CDTF">2017-10-14T09:43:00Z</dcterms:modified>
</cp:coreProperties>
</file>