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94" w:rsidRDefault="001D2794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7066D431" wp14:editId="33E73D0F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9D4DF6">
        <w:t xml:space="preserve">ÁREA: TECNOLOGÍA </w:t>
      </w:r>
      <w:r w:rsidR="006E0EA0">
        <w:t xml:space="preserve">DE LA INFORMACIÓN Y LA COMUNICACIÓN </w:t>
      </w:r>
      <w:r w:rsidR="009D4DF6">
        <w:t>4º ESO</w:t>
      </w:r>
    </w:p>
    <w:tbl>
      <w:tblPr>
        <w:tblStyle w:val="Sombreadoclaro-nfasis3"/>
        <w:tblW w:w="17958" w:type="dxa"/>
        <w:tblLook w:val="04A0" w:firstRow="1" w:lastRow="0" w:firstColumn="1" w:lastColumn="0" w:noHBand="0" w:noVBand="1"/>
      </w:tblPr>
      <w:tblGrid>
        <w:gridCol w:w="3510"/>
        <w:gridCol w:w="12028"/>
        <w:gridCol w:w="2420"/>
      </w:tblGrid>
      <w:tr w:rsidR="001D2794" w:rsidTr="00E064C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4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1D2794">
            <w:r>
              <w:t>Estándares evaluables</w:t>
            </w:r>
          </w:p>
        </w:tc>
        <w:tc>
          <w:tcPr>
            <w:tcW w:w="12028" w:type="dxa"/>
          </w:tcPr>
          <w:p w:rsidR="006E0EA0" w:rsidRPr="00C15845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15845">
              <w:t xml:space="preserve">Bloque 1. Ética y estética en la interacción en red </w:t>
            </w:r>
          </w:p>
          <w:p w:rsidR="006E0EA0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1.1. Interactúa con hábitos adecuados en entornos virtuales y con respeto hacia los otros usuarios. </w:t>
            </w:r>
          </w:p>
          <w:p w:rsidR="006E0EA0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1.2. Aplica políticas seguras de utilización de contraseñas para la protección de la información personal. </w:t>
            </w:r>
          </w:p>
          <w:p w:rsidR="006E0EA0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2.1. Realiza actividades con responsabilidad sobre conceptos como la propiedad y el intercambio de información </w:t>
            </w:r>
          </w:p>
          <w:p w:rsidR="006E0EA0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3.1. Consulta distintas fuentes y navega conociendo la importancia de la identidad digital y los tipos de fraude de la web. </w:t>
            </w:r>
          </w:p>
          <w:p w:rsidR="006E0EA0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3.2. Diferencia el concepto de materiales sujetos a derechos de autor y materiales de libre distribución. </w:t>
            </w:r>
          </w:p>
          <w:p w:rsidR="006E0EA0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5845">
              <w:t>Bloque 2. Ordenadores, sistemas operativos y redes</w:t>
            </w:r>
          </w:p>
          <w:p w:rsidR="006E0EA0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1.1. Realiza operaciones básicas de organización y almacenamiento de la información. </w:t>
            </w:r>
          </w:p>
          <w:p w:rsidR="006E0EA0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1.2. Configura elementos básicos del sistema operativo y accesibilidad del equipo informático, e instala y configura aplicaciones </w:t>
            </w:r>
          </w:p>
          <w:p w:rsidR="006E0EA0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2.1. Resuelve problemas vinculados a los sistemas operativos y los programas y aplicaciones vinculados a los mismos. </w:t>
            </w:r>
          </w:p>
          <w:p w:rsidR="006E0EA0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3.1. Administra el equipo con responsabilidad y conoce aplicaciones de comunicación entre dispositivos. </w:t>
            </w:r>
          </w:p>
          <w:p w:rsidR="006E0EA0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4.1. Identifica, Analiza y conoce diversos componentes físicos de un ordenador, sus características técnicas y su conexionado. </w:t>
            </w:r>
          </w:p>
          <w:p w:rsidR="006E0EA0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5.1. Describe las diferentes formas de conexión en la comunicación entre dispositivos digitales. </w:t>
            </w:r>
          </w:p>
          <w:p w:rsidR="006E0EA0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6E0EA0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3698">
              <w:t>Bloque 3. Organización, diseño y producción de información digital</w:t>
            </w:r>
          </w:p>
          <w:p w:rsidR="006E0EA0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1.1. Elabora y maqueta documentos de texto con aplicaciones informáticas que facilitan la inclusión de tablas, imágenes, fórmulas, gráficos, así como otras posibilidades de diseño e interactúa con otras características del programa. </w:t>
            </w:r>
          </w:p>
          <w:p w:rsidR="006E0EA0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1.2. Produce informes que requieren el empleo de hojas de cálculo, que incluyan resultados textuales, numéricos y gráficos. </w:t>
            </w:r>
          </w:p>
          <w:p w:rsidR="006E0EA0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1.3. Elabora bases de datos sencillas y utiliza su funcionalidad para consultar datos, organizar la información y generar documentos. </w:t>
            </w:r>
          </w:p>
          <w:p w:rsidR="006E0EA0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2.1. Integra elementos multimedia, imagen y texto en la elaboración de presentaciones adecuando el diseño y maquetación al mensaje y al público objetivo al que va dirigido. </w:t>
            </w:r>
          </w:p>
          <w:p w:rsidR="006E0EA0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2.2. Emplea dispositivos de captura de imagen, audio y vídeo y mediante software específico edita la información y crea nuevos materiales en diversos </w:t>
            </w:r>
          </w:p>
          <w:p w:rsidR="006E0EA0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3698">
              <w:t xml:space="preserve">Bloque 4 Seguridad informática </w:t>
            </w:r>
          </w:p>
          <w:p w:rsidR="006E0EA0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1.1. Analiza y conoce diversos dispositivos físicos y las características técnicas, de conexionado e intercambio de información entre ellos. </w:t>
            </w:r>
          </w:p>
          <w:p w:rsidR="006E0EA0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1.2. Conoce los riesgos de seguridad y emplea hábitos de protección adecuados. </w:t>
            </w:r>
          </w:p>
          <w:p w:rsidR="006E0EA0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1.3. Describe la importancia de la actualización del software, el empleo de antivirus y de cortafuegos para garantizar la seguridad. </w:t>
            </w:r>
          </w:p>
          <w:p w:rsidR="006E0EA0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3698">
              <w:t>Bloque 5 Publicación y difusión de contenidos</w:t>
            </w:r>
          </w:p>
          <w:p w:rsidR="006E0EA0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1.1. Realiza actividades que requieren compartir recursos en redes locales y virtuales. </w:t>
            </w:r>
          </w:p>
          <w:p w:rsidR="006E0EA0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2.1. Integra y organiza elementos textuales y gráficos en estructuras hipertextuales. </w:t>
            </w:r>
          </w:p>
          <w:p w:rsidR="006E0EA0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2.2. Diseña páginas web y conoce los protocolos de publicación, bajo estándares adecuados y con respeto a los derechos de propiedad. </w:t>
            </w:r>
          </w:p>
          <w:p w:rsidR="006E0EA0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3.1. Participa colaborativamente en diversas herramientas TIC de carácter social y gestiona los propios. </w:t>
            </w:r>
          </w:p>
          <w:p w:rsidR="006E0EA0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3698">
              <w:t xml:space="preserve">Bloque 6. Internet, redes sociales, </w:t>
            </w:r>
            <w:proofErr w:type="spellStart"/>
            <w:r w:rsidRPr="000A3698">
              <w:t>hiperconexión</w:t>
            </w:r>
            <w:proofErr w:type="spellEnd"/>
          </w:p>
          <w:p w:rsidR="006E0EA0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1.1. Elabora materiales para la web que permiten la accesibilidad a la información multiplataforma. </w:t>
            </w:r>
          </w:p>
          <w:p w:rsidR="006E0EA0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1.2. Realiza intercambio de información en distintas plataformas en las que está registrado y que ofrecen servicios de formación, ocio, etc. </w:t>
            </w:r>
          </w:p>
          <w:p w:rsidR="006E0EA0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1.3. Sincroniza la información entre un dispositivo móvil y otro dispositivo. </w:t>
            </w:r>
          </w:p>
          <w:p w:rsidR="006E0EA0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2.1. Participa activamente en redes sociales con criterios de seguridad. </w:t>
            </w:r>
          </w:p>
          <w:p w:rsidR="006E0EA0" w:rsidRDefault="006E0EA0" w:rsidP="006E0E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3.1. Emplea canales de distribución de contenidos multimedia para alojar materiales propios y enlazarlos en otras producciones.</w:t>
            </w:r>
          </w:p>
          <w:p w:rsidR="00FE3AD0" w:rsidRDefault="00FE3AD0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:rsidTr="00E064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9A50AB">
            <w:r>
              <w:lastRenderedPageBreak/>
              <w:t>Estándares mínimos</w:t>
            </w:r>
          </w:p>
        </w:tc>
        <w:tc>
          <w:tcPr>
            <w:tcW w:w="12028" w:type="dxa"/>
          </w:tcPr>
          <w:p w:rsidR="001D2794" w:rsidRDefault="001D2794" w:rsidP="00706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:rsidTr="00E064C7">
        <w:trPr>
          <w:gridAfter w:val="1"/>
          <w:wAfter w:w="24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Criterios de evaluación</w:t>
            </w:r>
          </w:p>
        </w:tc>
        <w:tc>
          <w:tcPr>
            <w:tcW w:w="12028" w:type="dxa"/>
          </w:tcPr>
          <w:p w:rsidR="006E0EA0" w:rsidRDefault="006E0EA0" w:rsidP="006E0E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5845">
              <w:rPr>
                <w:b/>
              </w:rPr>
              <w:t>Bloque 1. Ética y estética en la interacción en red</w:t>
            </w:r>
            <w:r>
              <w:t xml:space="preserve"> </w:t>
            </w:r>
          </w:p>
          <w:p w:rsidR="006E0EA0" w:rsidRDefault="006E0EA0" w:rsidP="006E0E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Adoptar conductas y hábitos que permitan la protección del individuo en su interacción en la red. </w:t>
            </w:r>
          </w:p>
          <w:p w:rsidR="006E0EA0" w:rsidRDefault="006E0EA0" w:rsidP="006E0E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Acceder a servicios de intercambio y publicación de información digital con criterios de seguridad y uso responsable. </w:t>
            </w:r>
          </w:p>
          <w:p w:rsidR="006E0EA0" w:rsidRDefault="006E0EA0" w:rsidP="006E0E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Reconocer y comprender los derechos de los materiales alojados en la web.</w:t>
            </w:r>
          </w:p>
          <w:p w:rsidR="006E0EA0" w:rsidRDefault="006E0EA0" w:rsidP="006E0E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15845">
              <w:rPr>
                <w:b/>
              </w:rPr>
              <w:t>Bloque 2. Ordenadores, sistemas operativos y redes</w:t>
            </w:r>
          </w:p>
          <w:p w:rsidR="006E0EA0" w:rsidRDefault="006E0EA0" w:rsidP="006E0E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Utilizar y configurar equipos informáticos identificando los elementos que los configuran y su función en el conjunto. </w:t>
            </w:r>
          </w:p>
          <w:p w:rsidR="006E0EA0" w:rsidRDefault="006E0EA0" w:rsidP="006E0E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Gestionar la instalación y eliminación de software de propósito general. </w:t>
            </w:r>
          </w:p>
          <w:p w:rsidR="006E0EA0" w:rsidRDefault="006E0EA0" w:rsidP="006E0E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 Utilizar software de comunicación entre equipos y sistemas. </w:t>
            </w:r>
          </w:p>
          <w:p w:rsidR="006E0EA0" w:rsidRDefault="006E0EA0" w:rsidP="006E0E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 Conocer la arquitectura de un ordenador, identificando sus componentes básicos y describiendo sus características. </w:t>
            </w:r>
          </w:p>
          <w:p w:rsidR="006E0EA0" w:rsidRDefault="006E0EA0" w:rsidP="006E0E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Analizar los elementos y sistemas que configuran la comunicación alámbrica e inalámbrica.</w:t>
            </w:r>
          </w:p>
          <w:p w:rsidR="006E0EA0" w:rsidRDefault="006E0EA0" w:rsidP="006E0E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A3698">
              <w:rPr>
                <w:b/>
              </w:rPr>
              <w:t>Bloque 3. Organización, diseño y producción de información digital</w:t>
            </w:r>
          </w:p>
          <w:p w:rsidR="006E0EA0" w:rsidRDefault="006E0EA0" w:rsidP="006E0E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Utilizar aplicaciones informáticas de escritorio para la producción de documentos. </w:t>
            </w:r>
          </w:p>
          <w:p w:rsidR="006E0EA0" w:rsidRDefault="006E0EA0" w:rsidP="006E0E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Elaborar contenidos de imagen, audio y vídeo y desarrollar capacidades para integrarlos en diversas producciones. </w:t>
            </w:r>
          </w:p>
          <w:p w:rsidR="006E0EA0" w:rsidRPr="000A3698" w:rsidRDefault="006E0EA0" w:rsidP="006E0E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A3698">
              <w:rPr>
                <w:b/>
              </w:rPr>
              <w:t>Bloque 4 Seguridad informática</w:t>
            </w:r>
          </w:p>
          <w:p w:rsidR="006E0EA0" w:rsidRDefault="006E0EA0" w:rsidP="006E0E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Adoptar conductas de seguridad activa y pasiva en la protección de datos y en el intercambio de información. </w:t>
            </w:r>
          </w:p>
          <w:p w:rsidR="006E0EA0" w:rsidRDefault="006E0EA0" w:rsidP="006E0E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A3698">
              <w:rPr>
                <w:b/>
              </w:rPr>
              <w:t>Bloque 5 Publicación y difusión de contenidos</w:t>
            </w:r>
          </w:p>
          <w:p w:rsidR="006E0EA0" w:rsidRDefault="006E0EA0" w:rsidP="006E0E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Utilizar diversos dispositivos de intercambio de información conociendo las características y la comunicación o conexión entre ellos. </w:t>
            </w:r>
          </w:p>
          <w:p w:rsidR="006E0EA0" w:rsidRDefault="006E0EA0" w:rsidP="006E0E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Elaborar y publicar contenidos en la web integrando información textual, numérica, sonora y gráfica. </w:t>
            </w:r>
          </w:p>
          <w:p w:rsidR="006E0EA0" w:rsidRDefault="006E0EA0" w:rsidP="006E0E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 Conocer los estándares de publicación y emplearlos en la producción de páginas web y herramientas TIC de carácter social. </w:t>
            </w:r>
          </w:p>
          <w:p w:rsidR="006E0EA0" w:rsidRDefault="006E0EA0" w:rsidP="006E0E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A3698">
              <w:rPr>
                <w:b/>
              </w:rPr>
              <w:t xml:space="preserve">Bloque 6. Internet, redes sociales, </w:t>
            </w:r>
            <w:proofErr w:type="spellStart"/>
            <w:r w:rsidRPr="000A3698">
              <w:rPr>
                <w:b/>
              </w:rPr>
              <w:t>hiperconexión</w:t>
            </w:r>
            <w:proofErr w:type="spellEnd"/>
          </w:p>
          <w:p w:rsidR="006E0EA0" w:rsidRDefault="006E0EA0" w:rsidP="006E0E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Desarrollar hábitos en el uso de herramientas que permitan la accesibilidad a las producciones desde diversos dispositivos móviles. </w:t>
            </w:r>
          </w:p>
          <w:p w:rsidR="006E0EA0" w:rsidRDefault="006E0EA0" w:rsidP="006E0E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Emplear el sentido crítico y desarrollar hábitos adecuados en el uso e intercambio de la información a través de redes sociales y plataformas. </w:t>
            </w:r>
          </w:p>
          <w:p w:rsidR="001D2794" w:rsidRDefault="006E0EA0" w:rsidP="006E0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3. Publicar y relacionar mediante hiperenlaces información en canales de contenidos multimedia, presentaciones, imagen, audio y vídeo.</w:t>
            </w:r>
          </w:p>
        </w:tc>
      </w:tr>
      <w:tr w:rsidR="002B2913" w:rsidTr="00E064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2B2913" w:rsidRDefault="002B2913" w:rsidP="002B2913">
            <w:r>
              <w:lastRenderedPageBreak/>
              <w:t>Criterios de calificación</w:t>
            </w:r>
          </w:p>
        </w:tc>
        <w:tc>
          <w:tcPr>
            <w:tcW w:w="12028" w:type="dxa"/>
          </w:tcPr>
          <w:p w:rsidR="002B2913" w:rsidRDefault="002B2913" w:rsidP="002B2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nota global del curso será la media aritmética de las tres evaluaciones, tomada sin redondeos. Si la media de las evaluaciones es igual o superior a 5, aunque 1 de ellas esté suspensa (nunca más de una), se aprobará el curso.</w:t>
            </w:r>
          </w:p>
          <w:p w:rsidR="002B2913" w:rsidRDefault="002B2913" w:rsidP="002B2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nota de cada evaluación se obtendrá a partir de las calificaciones obtenidas en tres bloques:</w:t>
            </w:r>
          </w:p>
          <w:p w:rsidR="002B2913" w:rsidRDefault="002B2913" w:rsidP="002B2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B2913" w:rsidRPr="001124B5" w:rsidRDefault="002B2913" w:rsidP="002B2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24B5">
              <w:t>Un 60% será la nota media de los exá</w:t>
            </w:r>
            <w:r>
              <w:t>menes y/o de los trabajos</w:t>
            </w:r>
            <w:r w:rsidRPr="001124B5">
              <w:t>.</w:t>
            </w:r>
          </w:p>
          <w:p w:rsidR="002B2913" w:rsidRPr="001124B5" w:rsidRDefault="002B2913" w:rsidP="002B2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24B5">
              <w:t>Un 30% corresponderá a la medi</w:t>
            </w:r>
            <w:r>
              <w:t xml:space="preserve">a aritmética de los </w:t>
            </w:r>
            <w:r w:rsidRPr="001124B5">
              <w:t>controles y</w:t>
            </w:r>
            <w:r w:rsidR="00CD6FC8">
              <w:t>/o</w:t>
            </w:r>
            <w:r w:rsidRPr="001124B5">
              <w:t xml:space="preserve"> ejercicios prácticos</w:t>
            </w:r>
          </w:p>
          <w:p w:rsidR="002B2913" w:rsidRPr="008A75B6" w:rsidRDefault="002B2913" w:rsidP="002B2913">
            <w:pPr>
              <w:tabs>
                <w:tab w:val="left" w:pos="41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4B5">
              <w:t xml:space="preserve">Un 10% corresponderá a la media aritmética </w:t>
            </w:r>
            <w:r>
              <w:t>de las intervenciones en clase, preguntas orales y/o</w:t>
            </w:r>
            <w:r w:rsidRPr="001124B5">
              <w:t xml:space="preserve"> corrección de ejercicios.</w:t>
            </w:r>
          </w:p>
        </w:tc>
      </w:tr>
      <w:tr w:rsidR="002B2913" w:rsidTr="00E06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2B2913" w:rsidRDefault="002B2913" w:rsidP="002B2913">
            <w:r>
              <w:t>Instrumentos de evaluación</w:t>
            </w:r>
          </w:p>
        </w:tc>
        <w:tc>
          <w:tcPr>
            <w:tcW w:w="12028" w:type="dxa"/>
          </w:tcPr>
          <w:p w:rsidR="002B2913" w:rsidRDefault="002B2913" w:rsidP="002B2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Exámenes</w:t>
            </w:r>
          </w:p>
          <w:p w:rsidR="002B2913" w:rsidRDefault="002B2913" w:rsidP="002B2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Controles </w:t>
            </w:r>
          </w:p>
          <w:p w:rsidR="002B2913" w:rsidRDefault="002B2913" w:rsidP="002B2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Trabajos </w:t>
            </w:r>
          </w:p>
          <w:p w:rsidR="002B2913" w:rsidRDefault="002B2913" w:rsidP="002B2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Ejercicios prácticos</w:t>
            </w:r>
          </w:p>
          <w:p w:rsidR="002B2913" w:rsidRDefault="002B2913" w:rsidP="002B2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Corrección de los ejercicios en clase</w:t>
            </w:r>
          </w:p>
          <w:p w:rsidR="002B2913" w:rsidRDefault="002B2913" w:rsidP="002B2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Preguntas orales</w:t>
            </w:r>
          </w:p>
          <w:p w:rsidR="002B2913" w:rsidRDefault="002B2913" w:rsidP="002B2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Intervenciones en clase</w:t>
            </w:r>
          </w:p>
          <w:p w:rsidR="002B2913" w:rsidRDefault="002B2913" w:rsidP="002B2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13" w:rsidRDefault="002B2913" w:rsidP="002B2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 condición indispensable tener aprobados y entregados los trabajos que se vayan pidiendo a lo largo de la evaluación para poder aprobar la asignatura. La nota de los trabajos se calculará haciendo la media de los mismos, siempre y cuando estén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entregados. En caso de faltar alguno, la evaluación estará suspensa.</w:t>
            </w:r>
          </w:p>
        </w:tc>
        <w:tc>
          <w:tcPr>
            <w:tcW w:w="2420" w:type="dxa"/>
          </w:tcPr>
          <w:p w:rsidR="002B2913" w:rsidRDefault="002B2913" w:rsidP="002B2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30%</w:t>
            </w:r>
          </w:p>
        </w:tc>
      </w:tr>
      <w:tr w:rsidR="002B2913" w:rsidTr="00E064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2B2913" w:rsidRDefault="002B2913" w:rsidP="002B2913">
            <w:r>
              <w:t>Criterios de promoción y titulación</w:t>
            </w:r>
          </w:p>
        </w:tc>
        <w:tc>
          <w:tcPr>
            <w:tcW w:w="12028" w:type="dxa"/>
          </w:tcPr>
          <w:p w:rsidR="002B2913" w:rsidRDefault="002B2913" w:rsidP="002B2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recogidos en el Decreto 98/2016. Se pueden consultar en el siguiente enlace: </w:t>
            </w:r>
            <w:hyperlink r:id="rId6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2B2913" w:rsidTr="00E064C7">
        <w:trPr>
          <w:gridAfter w:val="1"/>
          <w:wAfter w:w="24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2B2913" w:rsidRDefault="002B2913" w:rsidP="002B2913">
            <w:r>
              <w:t>Recuperación de evaluaciones</w:t>
            </w:r>
          </w:p>
        </w:tc>
        <w:tc>
          <w:tcPr>
            <w:tcW w:w="12028" w:type="dxa"/>
          </w:tcPr>
          <w:p w:rsidR="002B2913" w:rsidRDefault="002B2913" w:rsidP="002B2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Para recuperar una evaluación, se recupera aprobando un examen con los contenidos dados en dicha evaluación, a principios de la siguiente.</w:t>
            </w:r>
          </w:p>
        </w:tc>
      </w:tr>
      <w:tr w:rsidR="002B2913" w:rsidTr="00E064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2B2913" w:rsidRDefault="002B2913" w:rsidP="002B2913">
            <w:r>
              <w:t>Nota de septiembre</w:t>
            </w:r>
          </w:p>
        </w:tc>
        <w:tc>
          <w:tcPr>
            <w:tcW w:w="12028" w:type="dxa"/>
          </w:tcPr>
          <w:p w:rsidR="002B2913" w:rsidRPr="00CD6FC8" w:rsidRDefault="002B2913" w:rsidP="002B2913">
            <w:pPr>
              <w:tabs>
                <w:tab w:val="left" w:pos="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Para recuperar la asignatura en la convocatoria extraordinaria de septiembre, se tendrá que aprobar una prueba </w:t>
            </w:r>
            <w:r w:rsidR="00CD6FC8">
              <w:t xml:space="preserve">práctica y/o </w:t>
            </w:r>
            <w:r>
              <w:t>escrita sobre los contenidos trabajados en la asignatura durante el curso</w:t>
            </w:r>
            <w:r w:rsidR="00CD6FC8">
              <w:t>.</w:t>
            </w:r>
          </w:p>
        </w:tc>
      </w:tr>
    </w:tbl>
    <w:p w:rsidR="001D2794" w:rsidRDefault="001D2794"/>
    <w:sectPr w:rsidR="001D2794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51B48"/>
    <w:multiLevelType w:val="hybridMultilevel"/>
    <w:tmpl w:val="A7982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224D8"/>
    <w:rsid w:val="000F71B2"/>
    <w:rsid w:val="001D2794"/>
    <w:rsid w:val="002B2913"/>
    <w:rsid w:val="0040482F"/>
    <w:rsid w:val="004822C7"/>
    <w:rsid w:val="004E030E"/>
    <w:rsid w:val="00587401"/>
    <w:rsid w:val="006B5F00"/>
    <w:rsid w:val="006E0EA0"/>
    <w:rsid w:val="00706246"/>
    <w:rsid w:val="00725886"/>
    <w:rsid w:val="0073199D"/>
    <w:rsid w:val="00827E4F"/>
    <w:rsid w:val="008A75B6"/>
    <w:rsid w:val="009A50AB"/>
    <w:rsid w:val="009D4DF6"/>
    <w:rsid w:val="00B33576"/>
    <w:rsid w:val="00CD6FC8"/>
    <w:rsid w:val="00E064C7"/>
    <w:rsid w:val="00EA6DFB"/>
    <w:rsid w:val="00EC026E"/>
    <w:rsid w:val="00EC321F"/>
    <w:rsid w:val="00FB1B43"/>
    <w:rsid w:val="00FD0868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38DEE-216E-4B8C-965E-2726D2AA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C321F"/>
    <w:pPr>
      <w:ind w:left="720"/>
      <w:contextualSpacing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1185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2017-10-14T09:23:00Z</dcterms:created>
  <dcterms:modified xsi:type="dcterms:W3CDTF">2017-10-14T09:23:00Z</dcterms:modified>
</cp:coreProperties>
</file>