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1566A4">
        <w:t xml:space="preserve"> Educación Plástica Visual y audiovisual – 1º Curso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5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1566A4" w:rsidRPr="001566A4" w:rsidRDefault="001566A4" w:rsidP="0015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7"/>
                <w:szCs w:val="27"/>
                <w:lang w:eastAsia="es-ES"/>
              </w:rPr>
            </w:pPr>
            <w:r>
              <w:t xml:space="preserve"> </w:t>
            </w:r>
            <w:r w:rsidRPr="001566A4">
              <w:rPr>
                <w:rFonts w:ascii="Arial" w:eastAsia="Times New Roman" w:hAnsi="Arial" w:cs="Arial"/>
                <w:sz w:val="27"/>
                <w:szCs w:val="27"/>
                <w:lang w:eastAsia="es-ES"/>
              </w:rPr>
              <w:t xml:space="preserve">1.1. Identifica y valora la </w:t>
            </w:r>
          </w:p>
          <w:p w:rsidR="001566A4" w:rsidRPr="001566A4" w:rsidRDefault="001566A4" w:rsidP="0015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7"/>
                <w:szCs w:val="27"/>
                <w:lang w:eastAsia="es-ES"/>
              </w:rPr>
            </w:pPr>
            <w:r w:rsidRPr="001566A4">
              <w:rPr>
                <w:rFonts w:ascii="Arial" w:eastAsia="Times New Roman" w:hAnsi="Arial" w:cs="Arial"/>
                <w:sz w:val="27"/>
                <w:szCs w:val="27"/>
                <w:lang w:eastAsia="es-ES"/>
              </w:rPr>
              <w:t xml:space="preserve">importancia del punto, la línea y </w:t>
            </w:r>
          </w:p>
          <w:p w:rsidR="001566A4" w:rsidRPr="001566A4" w:rsidRDefault="001566A4" w:rsidP="0015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7"/>
                <w:szCs w:val="27"/>
                <w:lang w:eastAsia="es-ES"/>
              </w:rPr>
            </w:pPr>
            <w:r w:rsidRPr="001566A4">
              <w:rPr>
                <w:rFonts w:ascii="Arial" w:eastAsia="Times New Roman" w:hAnsi="Arial" w:cs="Arial"/>
                <w:sz w:val="27"/>
                <w:szCs w:val="27"/>
                <w:lang w:eastAsia="es-ES"/>
              </w:rPr>
              <w:t xml:space="preserve">el plano analizando de manera </w:t>
            </w:r>
          </w:p>
          <w:p w:rsidR="001566A4" w:rsidRPr="001566A4" w:rsidRDefault="001566A4" w:rsidP="0015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7"/>
                <w:szCs w:val="27"/>
                <w:lang w:eastAsia="es-ES"/>
              </w:rPr>
            </w:pPr>
            <w:r w:rsidRPr="001566A4">
              <w:rPr>
                <w:rFonts w:ascii="Arial" w:eastAsia="Times New Roman" w:hAnsi="Arial" w:cs="Arial"/>
                <w:sz w:val="27"/>
                <w:szCs w:val="27"/>
                <w:lang w:eastAsia="es-ES"/>
              </w:rPr>
              <w:t xml:space="preserve">oral y escrita imágenes y </w:t>
            </w:r>
          </w:p>
          <w:p w:rsidR="001566A4" w:rsidRPr="001566A4" w:rsidRDefault="001566A4" w:rsidP="0015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7"/>
                <w:szCs w:val="27"/>
                <w:lang w:eastAsia="es-ES"/>
              </w:rPr>
            </w:pPr>
            <w:r w:rsidRPr="001566A4">
              <w:rPr>
                <w:rFonts w:ascii="Arial" w:eastAsia="Times New Roman" w:hAnsi="Arial" w:cs="Arial"/>
                <w:sz w:val="27"/>
                <w:szCs w:val="27"/>
                <w:lang w:eastAsia="es-ES"/>
              </w:rPr>
              <w:t xml:space="preserve">producciones grafico plásticas </w:t>
            </w:r>
          </w:p>
          <w:p w:rsidR="001566A4" w:rsidRPr="001566A4" w:rsidRDefault="001566A4" w:rsidP="0015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7"/>
                <w:szCs w:val="27"/>
                <w:lang w:eastAsia="es-ES"/>
              </w:rPr>
            </w:pPr>
            <w:r w:rsidRPr="001566A4">
              <w:rPr>
                <w:rFonts w:ascii="Arial" w:eastAsia="Times New Roman" w:hAnsi="Arial" w:cs="Arial"/>
                <w:sz w:val="27"/>
                <w:szCs w:val="27"/>
                <w:lang w:eastAsia="es-ES"/>
              </w:rPr>
              <w:t xml:space="preserve">propias y ajenas. </w:t>
            </w:r>
          </w:p>
          <w:p w:rsidR="001566A4" w:rsidRPr="001566A4" w:rsidRDefault="001566A4" w:rsidP="0015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7"/>
                <w:szCs w:val="27"/>
                <w:lang w:eastAsia="es-ES"/>
              </w:rPr>
            </w:pPr>
            <w:r w:rsidRPr="001566A4">
              <w:rPr>
                <w:rFonts w:ascii="Arial" w:eastAsia="Times New Roman" w:hAnsi="Arial" w:cs="Arial"/>
                <w:sz w:val="27"/>
                <w:szCs w:val="27"/>
                <w:lang w:eastAsia="es-ES"/>
              </w:rPr>
              <w:t xml:space="preserve">2.1. Analiza los ritmos lineales </w:t>
            </w:r>
          </w:p>
          <w:p w:rsidR="001566A4" w:rsidRPr="001566A4" w:rsidRDefault="001566A4" w:rsidP="0015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7"/>
                <w:szCs w:val="27"/>
                <w:lang w:eastAsia="es-ES"/>
              </w:rPr>
            </w:pPr>
            <w:r w:rsidRPr="001566A4">
              <w:rPr>
                <w:rFonts w:ascii="Arial" w:eastAsia="Times New Roman" w:hAnsi="Arial" w:cs="Arial"/>
                <w:sz w:val="27"/>
                <w:szCs w:val="27"/>
                <w:lang w:eastAsia="es-ES"/>
              </w:rPr>
              <w:t xml:space="preserve">mediante la observación </w:t>
            </w:r>
          </w:p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evaluación</w:t>
            </w:r>
          </w:p>
        </w:tc>
        <w:tc>
          <w:tcPr>
            <w:tcW w:w="12028" w:type="dxa"/>
          </w:tcPr>
          <w:p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Aquí especificamos como se obtiene la nota final de curso (media trimestres, porcentajes…)</w:t>
            </w: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Instrumentos de evaluación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Seamos específicos y lo más variado posible en este apartado. Debemos incluir todos los instrumentos que vamos a utilizar y el peso % que van a tener</w:t>
            </w: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1D2794" w:rsidRDefault="000F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Especificamos cómo y cuándo se recuperan</w:t>
            </w: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Especificamos el tipo de instrumento y en qué consiste la prueba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F71B2"/>
    <w:rsid w:val="001566A4"/>
    <w:rsid w:val="001D2794"/>
    <w:rsid w:val="0053689A"/>
    <w:rsid w:val="00587401"/>
    <w:rsid w:val="0073199D"/>
    <w:rsid w:val="00827E4F"/>
    <w:rsid w:val="009A50AB"/>
    <w:rsid w:val="00B33576"/>
    <w:rsid w:val="00EA6DFB"/>
    <w:rsid w:val="00FD504B"/>
    <w:rsid w:val="00FE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A47FD-5717-4F0E-969E-8E4F9F1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hyperlink" Target="http://doe.gobex.es/pdfs/doe/2016/1290o/16040111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2017-10-14T09:14:00Z</dcterms:created>
  <dcterms:modified xsi:type="dcterms:W3CDTF">2017-10-14T09:14:00Z</dcterms:modified>
</cp:coreProperties>
</file>