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9B" w:rsidRDefault="006E5E9B" w:rsidP="006E5E9B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12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ÁREA: FÍSICA 2º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6E5E9B" w:rsidTr="004A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Estándares evaluables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6E5E9B" w:rsidRDefault="006E5E9B" w:rsidP="004A0B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5E9B" w:rsidTr="004A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Estándares mínimos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la matriz de especificaciones de </w:t>
            </w:r>
            <w:r w:rsidR="00EF2D8A">
              <w:t>física</w:t>
            </w:r>
            <w:r>
              <w:t xml:space="preserve"> para la prueba EBAU. Se pueden consultar en el siguiente enlace:</w:t>
            </w:r>
          </w:p>
          <w:p w:rsidR="006E5E9B" w:rsidRDefault="00480BE1" w:rsidP="004A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EF2D8A" w:rsidRPr="002B0189">
                <w:rPr>
                  <w:rStyle w:val="Hipervnculo"/>
                </w:rPr>
                <w:t>https://www.unex.es/organizacion/gobierno/vicerrectorados/vicealumn/archivos/ficheros/pau/coordinacion-ebau-2016-17-1/boe/fisica_boe.pdf</w:t>
              </w:r>
            </w:hyperlink>
            <w:r w:rsidR="00EF2D8A">
              <w:t xml:space="preserve"> </w:t>
            </w:r>
          </w:p>
        </w:tc>
      </w:tr>
      <w:tr w:rsidR="006E5E9B" w:rsidTr="004A0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Criterios de evaluación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6E5E9B" w:rsidTr="004A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Criterios de calificación</w:t>
            </w:r>
          </w:p>
        </w:tc>
        <w:tc>
          <w:tcPr>
            <w:tcW w:w="12028" w:type="dxa"/>
          </w:tcPr>
          <w:p w:rsidR="006E5E9B" w:rsidRDefault="006E5E9B" w:rsidP="006E5E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final de la asignatura será la media aritmética de la nota real de cada evaluación redondeada a la décima más próxima y en caso de equidistancia a la superior.</w:t>
            </w:r>
          </w:p>
        </w:tc>
      </w:tr>
      <w:tr w:rsidR="006E5E9B" w:rsidTr="004A0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Instrumentos de evaluación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 Examen de evaluación.</w:t>
            </w:r>
          </w:p>
          <w:p w:rsidR="006E5E9B" w:rsidRDefault="006E5E9B" w:rsidP="004A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 Todos los demás instrumentos que se utilicen en la evaluación: controles, exposiciones</w:t>
            </w:r>
            <w:r w:rsidR="00EF2D8A">
              <w:t xml:space="preserve"> de infografías</w:t>
            </w:r>
            <w:r>
              <w:t>, informe de prácticas, presentación de carteles.</w:t>
            </w:r>
          </w:p>
        </w:tc>
      </w:tr>
      <w:tr w:rsidR="006E5E9B" w:rsidTr="004A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Criterios de promoción y titulación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9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6E5E9B" w:rsidTr="004A0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Recuperación de evaluaciones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recuperación de evaluaciones se realizará en la semana de exámenes final del curso.</w:t>
            </w:r>
          </w:p>
          <w:p w:rsidR="006E5E9B" w:rsidRDefault="006E5E9B" w:rsidP="004A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alumnos con la materia aprobada podrán subir nota con un examen tipo selectividad</w:t>
            </w:r>
          </w:p>
        </w:tc>
      </w:tr>
      <w:tr w:rsidR="006E5E9B" w:rsidTr="004A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E5E9B" w:rsidRDefault="006E5E9B" w:rsidP="004A0B9D">
            <w:r>
              <w:t>Nota de septiembre</w:t>
            </w:r>
          </w:p>
        </w:tc>
        <w:tc>
          <w:tcPr>
            <w:tcW w:w="12028" w:type="dxa"/>
          </w:tcPr>
          <w:p w:rsidR="006E5E9B" w:rsidRDefault="006E5E9B" w:rsidP="004A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examen escrito de todos los contenidos vistos en el curso, que se evaluará de 0 a 10.</w:t>
            </w:r>
          </w:p>
        </w:tc>
      </w:tr>
    </w:tbl>
    <w:p w:rsidR="006E5E9B" w:rsidRDefault="006E5E9B" w:rsidP="006E5E9B"/>
    <w:p w:rsidR="006E5E9B" w:rsidRDefault="006E5E9B" w:rsidP="006E5E9B"/>
    <w:p w:rsidR="006E5E9B" w:rsidRPr="008C560D" w:rsidRDefault="006E5E9B" w:rsidP="008C560D">
      <w:pPr>
        <w:tabs>
          <w:tab w:val="left" w:pos="4700"/>
        </w:tabs>
      </w:pPr>
    </w:p>
    <w:sectPr w:rsidR="006E5E9B" w:rsidRPr="008C560D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6CF"/>
    <w:multiLevelType w:val="hybridMultilevel"/>
    <w:tmpl w:val="6066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508"/>
    <w:multiLevelType w:val="hybridMultilevel"/>
    <w:tmpl w:val="8A64AEDA"/>
    <w:lvl w:ilvl="0" w:tplc="73B099C6"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DF9"/>
    <w:multiLevelType w:val="hybridMultilevel"/>
    <w:tmpl w:val="7422D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693"/>
    <w:multiLevelType w:val="hybridMultilevel"/>
    <w:tmpl w:val="6F84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DD0"/>
    <w:multiLevelType w:val="hybridMultilevel"/>
    <w:tmpl w:val="2C80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11C"/>
    <w:multiLevelType w:val="hybridMultilevel"/>
    <w:tmpl w:val="34006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9F2"/>
    <w:multiLevelType w:val="hybridMultilevel"/>
    <w:tmpl w:val="0564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22A4"/>
    <w:multiLevelType w:val="hybridMultilevel"/>
    <w:tmpl w:val="5EA6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099C6"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6B49"/>
    <w:multiLevelType w:val="hybridMultilevel"/>
    <w:tmpl w:val="352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5DF"/>
    <w:multiLevelType w:val="hybridMultilevel"/>
    <w:tmpl w:val="2C90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1407"/>
    <w:multiLevelType w:val="hybridMultilevel"/>
    <w:tmpl w:val="2C92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C91"/>
    <w:multiLevelType w:val="hybridMultilevel"/>
    <w:tmpl w:val="330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36B"/>
    <w:multiLevelType w:val="hybridMultilevel"/>
    <w:tmpl w:val="4DC2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5E63"/>
    <w:rsid w:val="00047182"/>
    <w:rsid w:val="000515A4"/>
    <w:rsid w:val="000A62C4"/>
    <w:rsid w:val="000F2270"/>
    <w:rsid w:val="000F71B2"/>
    <w:rsid w:val="001D2794"/>
    <w:rsid w:val="00237016"/>
    <w:rsid w:val="00264730"/>
    <w:rsid w:val="002F42E4"/>
    <w:rsid w:val="002F6FD5"/>
    <w:rsid w:val="00331C05"/>
    <w:rsid w:val="00425124"/>
    <w:rsid w:val="00432C0F"/>
    <w:rsid w:val="00480BE1"/>
    <w:rsid w:val="00493CEE"/>
    <w:rsid w:val="004C27D2"/>
    <w:rsid w:val="004C4691"/>
    <w:rsid w:val="00523B94"/>
    <w:rsid w:val="005306E2"/>
    <w:rsid w:val="00581C78"/>
    <w:rsid w:val="00587401"/>
    <w:rsid w:val="005F59EB"/>
    <w:rsid w:val="006E5E9B"/>
    <w:rsid w:val="006E6C92"/>
    <w:rsid w:val="0070559A"/>
    <w:rsid w:val="0073199D"/>
    <w:rsid w:val="0077694D"/>
    <w:rsid w:val="00827E4F"/>
    <w:rsid w:val="0083099B"/>
    <w:rsid w:val="00833645"/>
    <w:rsid w:val="008B0E65"/>
    <w:rsid w:val="008C3D1F"/>
    <w:rsid w:val="008C560D"/>
    <w:rsid w:val="008E664F"/>
    <w:rsid w:val="00924CC5"/>
    <w:rsid w:val="009A50AB"/>
    <w:rsid w:val="009A6B98"/>
    <w:rsid w:val="009B1940"/>
    <w:rsid w:val="009C3764"/>
    <w:rsid w:val="009F67A3"/>
    <w:rsid w:val="00A00014"/>
    <w:rsid w:val="00B06006"/>
    <w:rsid w:val="00B33576"/>
    <w:rsid w:val="00B70DBD"/>
    <w:rsid w:val="00B905EC"/>
    <w:rsid w:val="00BE470D"/>
    <w:rsid w:val="00C96C0B"/>
    <w:rsid w:val="00CA3680"/>
    <w:rsid w:val="00CE3F36"/>
    <w:rsid w:val="00D12ABF"/>
    <w:rsid w:val="00D31742"/>
    <w:rsid w:val="00D638A5"/>
    <w:rsid w:val="00DB6A88"/>
    <w:rsid w:val="00E20713"/>
    <w:rsid w:val="00E263FE"/>
    <w:rsid w:val="00E94569"/>
    <w:rsid w:val="00E96012"/>
    <w:rsid w:val="00EA6DFB"/>
    <w:rsid w:val="00EF2D8A"/>
    <w:rsid w:val="00F4493D"/>
    <w:rsid w:val="00F90C69"/>
    <w:rsid w:val="00F95C2C"/>
    <w:rsid w:val="00FC2111"/>
    <w:rsid w:val="00FE3AD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C61D-E2E0-4691-BA0F-B370AC1C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B98"/>
    <w:rPr>
      <w:color w:val="800080" w:themeColor="followedHyperlink"/>
      <w:u w:val="single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8C560D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1"/>
    <w:qFormat/>
    <w:rsid w:val="004C2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C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x.es/organizacion/gobierno/vicerrectorados/vicealumn/archivos/ficheros/pau/coordinacion-ebau-2016-17-1/boe/fisica_bo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e.gobex.es/pdfs/doe/2016/1290o/160401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Luisma</cp:lastModifiedBy>
  <cp:revision>2</cp:revision>
  <dcterms:created xsi:type="dcterms:W3CDTF">2018-10-22T21:14:00Z</dcterms:created>
  <dcterms:modified xsi:type="dcterms:W3CDTF">2018-10-22T21:14:00Z</dcterms:modified>
</cp:coreProperties>
</file>