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94" w:rsidRDefault="001D2794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7066D431" wp14:editId="33E73D0F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ÁREA: </w:t>
      </w:r>
      <w:r w:rsidR="00773AB0">
        <w:t>ACTIVIDAD</w:t>
      </w:r>
      <w:r w:rsidR="00ED285F">
        <w:t xml:space="preserve"> FÍSICA</w:t>
      </w:r>
      <w:r w:rsidR="00773AB0">
        <w:t xml:space="preserve"> Y OCIO – 2</w:t>
      </w:r>
      <w:r w:rsidR="00ED285F">
        <w:t xml:space="preserve">º </w:t>
      </w:r>
      <w:r w:rsidR="00773AB0">
        <w:t>BACHILLERATO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1D2794" w:rsidTr="00B33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1D2794">
            <w:r>
              <w:t>Estándares evaluables</w:t>
            </w:r>
          </w:p>
        </w:tc>
        <w:tc>
          <w:tcPr>
            <w:tcW w:w="12028" w:type="dxa"/>
          </w:tcPr>
          <w:p w:rsidR="00ED285F" w:rsidRDefault="00ED285F" w:rsidP="00ED28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B4AF8">
              <w:rPr>
                <w:b w:val="0"/>
              </w:rPr>
              <w:t>BLOQUE 1</w:t>
            </w:r>
          </w:p>
          <w:p w:rsidR="001F6D82" w:rsidRPr="006B4AF8" w:rsidRDefault="001F6D82" w:rsidP="00ED28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ED285F" w:rsidRDefault="001F6D82" w:rsidP="001F6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6D82">
              <w:rPr>
                <w:b w:val="0"/>
              </w:rPr>
              <w:t>1.1. Identifica las distintas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salidas profesionales que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engloban el ámbito de la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actividad física, el deporte, la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recreación y la salud.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1.2. Analiza las principales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competencias profesionales de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las distintas profesiones que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engloban el ámbito de la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actividad física, el deporte, la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recreación y la salud.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2.1. Busca, investiga y analiza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la creación, organización y el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funcionamiento de una entidad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deportiva.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3.1. Elabora el diseño de un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evento deportivo y/o recreativo,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teniendo en cuenta las fases,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los elementos de seguridad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necesarios y otros aspectos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legales y organizativos que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garanticen su viabilidad el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evento.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4.1. Diseña un proyecto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relacionado con el ámbito de la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actividad física y el deporte de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aplicación en el entorno escolar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y/o en la sociedad.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4.2. Lleva a cabo la puesta en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práctica del proyecto diseñado.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4.3. Evalúa el proyecto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diseñado a través de una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memoria del mismo.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4.4. Difunde, comunica y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comparte el proyecto a través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de las Tecnologías de la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Información y la Comunicación.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5.1. Muestra una actitud de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 xml:space="preserve">respeto, </w:t>
            </w:r>
            <w:r>
              <w:rPr>
                <w:b w:val="0"/>
              </w:rPr>
              <w:t xml:space="preserve"> t</w:t>
            </w:r>
            <w:r w:rsidRPr="001F6D82">
              <w:rPr>
                <w:b w:val="0"/>
              </w:rPr>
              <w:t>olerancia y aceptación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hacia las diferencias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individuales y colectivas, así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como de respeto hacia el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entorno en el que realiza las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actividades.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5.2. Manifiesta aptitudes de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creatividad, autonomía,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iniciativa personal, trabajo en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equipo, confianza en uno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mismo y sentido crítico.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6.1. Muestra un dominio básico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en el manejo de las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Tecnologías de la Información y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la Comunicación como recurso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en el proceso de enseñanza</w:t>
            </w:r>
            <w:r>
              <w:rPr>
                <w:b w:val="0"/>
              </w:rPr>
              <w:t>-</w:t>
            </w:r>
            <w:r w:rsidRPr="001F6D82">
              <w:rPr>
                <w:b w:val="0"/>
              </w:rPr>
              <w:t>aprendizaje.</w:t>
            </w:r>
          </w:p>
          <w:p w:rsidR="001F6D82" w:rsidRDefault="001F6D82" w:rsidP="001F6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F6D82" w:rsidRPr="006B4AF8" w:rsidRDefault="001F6D82" w:rsidP="001F6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ED285F" w:rsidRPr="006B4AF8" w:rsidRDefault="00ED285F" w:rsidP="00ED28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B4AF8">
              <w:rPr>
                <w:b w:val="0"/>
              </w:rPr>
              <w:t>BLOQUE 2</w:t>
            </w:r>
          </w:p>
          <w:p w:rsidR="001F6D82" w:rsidRDefault="001F6D82" w:rsidP="001F6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FE3AD0" w:rsidRDefault="001F6D82" w:rsidP="001F6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6D82">
              <w:rPr>
                <w:b w:val="0"/>
              </w:rPr>
              <w:t>1.1 Busca, investiga y analiza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los fundamentos teóricos de las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diferentes actividades físicodeportivas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y expresivas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planteadas.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2.1. Resuelve con eficacia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situaciones motrices en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distintos contextos de práctica.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2.2. Plantea una progresión de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enseñanza-aprendizaje para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una actividad físico-deportiva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y/o expresiva para la mejora de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la competencia motriz propia o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de los demás.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2.3. Participa de forma activa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en las actividades planteadas,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demostrando interés y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esfuerzo, así como dando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muestras de comportamientos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que faciliten la integración, la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no discriminación y la cohesión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del grupo.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3.1. Muestra una actitud de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respeto, tolerancia y aceptación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hacia las diferencias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individuales y colectivas, así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como de respeto hacia el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entorno en el que realiza las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actividades.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3.2. Manifiesta aptitudes de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creatividad, autonomía,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iniciativa personal, trabajo en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equipo, confianza en uno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mismo y sentido crítico.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4.1. Muestra un dominio básico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en el manejo de las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Tecnologías de la Información y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>la Comunicación como recurso</w:t>
            </w:r>
            <w:r>
              <w:rPr>
                <w:b w:val="0"/>
              </w:rPr>
              <w:t xml:space="preserve"> </w:t>
            </w:r>
            <w:r w:rsidRPr="001F6D82">
              <w:rPr>
                <w:b w:val="0"/>
              </w:rPr>
              <w:t xml:space="preserve">en el proceso de </w:t>
            </w:r>
            <w:r>
              <w:rPr>
                <w:b w:val="0"/>
              </w:rPr>
              <w:t xml:space="preserve"> enseñanza-</w:t>
            </w:r>
            <w:r w:rsidRPr="001F6D82">
              <w:rPr>
                <w:b w:val="0"/>
              </w:rPr>
              <w:t>aprendizaje.</w:t>
            </w:r>
          </w:p>
          <w:p w:rsidR="001F6D82" w:rsidRDefault="001F6D82" w:rsidP="001F6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F6D82" w:rsidRDefault="001F6D82" w:rsidP="001F6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F6D82" w:rsidRDefault="001F6D82" w:rsidP="001F6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F6D82" w:rsidRDefault="001F6D82" w:rsidP="001F6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F6D82" w:rsidRDefault="001F6D82" w:rsidP="001F6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F6D82" w:rsidRDefault="001F6D82" w:rsidP="001F6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F6D82" w:rsidRDefault="001F6D82" w:rsidP="001F6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1F6D82" w:rsidRDefault="001F6D82" w:rsidP="001F6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9A50AB">
            <w:r>
              <w:lastRenderedPageBreak/>
              <w:t>Estándares mínimos</w:t>
            </w:r>
          </w:p>
        </w:tc>
        <w:tc>
          <w:tcPr>
            <w:tcW w:w="12028" w:type="dxa"/>
          </w:tcPr>
          <w:p w:rsidR="001D2794" w:rsidRDefault="00753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BLOQUE 1:</w:t>
            </w:r>
          </w:p>
          <w:p w:rsidR="00A56EDA" w:rsidRDefault="00A56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6EDA" w:rsidRDefault="005C7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6D82">
              <w:t>5.1. Muestra una actitud de</w:t>
            </w:r>
            <w:r>
              <w:rPr>
                <w:b/>
              </w:rPr>
              <w:t xml:space="preserve"> </w:t>
            </w:r>
            <w:r w:rsidRPr="001F6D82">
              <w:t xml:space="preserve">respeto, </w:t>
            </w:r>
            <w:r>
              <w:rPr>
                <w:b/>
              </w:rPr>
              <w:t xml:space="preserve"> t</w:t>
            </w:r>
            <w:r w:rsidRPr="001F6D82">
              <w:t>olerancia y aceptación</w:t>
            </w:r>
            <w:r>
              <w:rPr>
                <w:b/>
              </w:rPr>
              <w:t xml:space="preserve"> </w:t>
            </w:r>
            <w:r w:rsidRPr="001F6D82">
              <w:t>hacia las diferencias</w:t>
            </w:r>
            <w:r>
              <w:rPr>
                <w:b/>
              </w:rPr>
              <w:t xml:space="preserve"> </w:t>
            </w:r>
            <w:r w:rsidRPr="001F6D82">
              <w:t>individuales y colectivas, así</w:t>
            </w:r>
            <w:r>
              <w:rPr>
                <w:b/>
              </w:rPr>
              <w:t xml:space="preserve"> </w:t>
            </w:r>
            <w:r w:rsidRPr="001F6D82">
              <w:t>como de respeto hacia el</w:t>
            </w:r>
            <w:r>
              <w:rPr>
                <w:b/>
              </w:rPr>
              <w:t xml:space="preserve"> </w:t>
            </w:r>
            <w:r w:rsidRPr="001F6D82">
              <w:t>entorno en el que realiza las</w:t>
            </w:r>
            <w:r>
              <w:rPr>
                <w:b/>
              </w:rPr>
              <w:t xml:space="preserve"> </w:t>
            </w:r>
            <w:r w:rsidRPr="001F6D82">
              <w:t>actividades.</w:t>
            </w:r>
            <w:r>
              <w:rPr>
                <w:b/>
              </w:rPr>
              <w:t xml:space="preserve"> </w:t>
            </w:r>
            <w:r w:rsidRPr="001F6D82">
              <w:t>5.2. Manifiesta aptitudes de</w:t>
            </w:r>
            <w:r>
              <w:rPr>
                <w:b/>
              </w:rPr>
              <w:t xml:space="preserve"> </w:t>
            </w:r>
            <w:r w:rsidRPr="001F6D82">
              <w:t>creatividad, autonomía,</w:t>
            </w:r>
            <w:r>
              <w:rPr>
                <w:b/>
              </w:rPr>
              <w:t xml:space="preserve"> </w:t>
            </w:r>
            <w:r w:rsidRPr="001F6D82">
              <w:t>iniciativa personal, trabajo en</w:t>
            </w:r>
            <w:r>
              <w:rPr>
                <w:b/>
              </w:rPr>
              <w:t xml:space="preserve"> </w:t>
            </w:r>
            <w:r w:rsidRPr="001F6D82">
              <w:t>equipo, confianza en uno</w:t>
            </w:r>
            <w:r>
              <w:rPr>
                <w:b/>
              </w:rPr>
              <w:t xml:space="preserve"> </w:t>
            </w:r>
            <w:r w:rsidRPr="001F6D82">
              <w:t>mismo y sentido crítico.</w:t>
            </w:r>
          </w:p>
          <w:p w:rsidR="005C73F6" w:rsidRDefault="005C7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C73F6" w:rsidRDefault="005C7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6EDA" w:rsidRDefault="00A56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BLOQUE 2:</w:t>
            </w:r>
          </w:p>
          <w:p w:rsidR="00A56EDA" w:rsidRDefault="00A56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4AF8" w:rsidRDefault="005C73F6" w:rsidP="00214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6D82">
              <w:t>2.1. Resuelve con eficacia</w:t>
            </w:r>
            <w:r>
              <w:rPr>
                <w:b/>
              </w:rPr>
              <w:t xml:space="preserve"> </w:t>
            </w:r>
            <w:r w:rsidRPr="001F6D82">
              <w:t>situaciones motrices en</w:t>
            </w:r>
            <w:r>
              <w:rPr>
                <w:b/>
              </w:rPr>
              <w:t xml:space="preserve"> </w:t>
            </w:r>
            <w:r w:rsidRPr="001F6D82">
              <w:t>distintos contextos de práctica.</w:t>
            </w:r>
            <w:r>
              <w:rPr>
                <w:b/>
              </w:rPr>
              <w:t xml:space="preserve"> </w:t>
            </w:r>
            <w:r w:rsidRPr="001F6D82">
              <w:t>2.3. Participa de forma activa</w:t>
            </w:r>
            <w:r>
              <w:rPr>
                <w:b/>
              </w:rPr>
              <w:t xml:space="preserve"> </w:t>
            </w:r>
            <w:r w:rsidRPr="001F6D82">
              <w:t>en las actividades planteadas,</w:t>
            </w:r>
            <w:r>
              <w:rPr>
                <w:b/>
              </w:rPr>
              <w:t xml:space="preserve"> </w:t>
            </w:r>
            <w:r w:rsidRPr="001F6D82">
              <w:t>demostrando interés y</w:t>
            </w:r>
            <w:r>
              <w:rPr>
                <w:b/>
              </w:rPr>
              <w:t xml:space="preserve"> </w:t>
            </w:r>
            <w:r w:rsidRPr="001F6D82">
              <w:t>esfuerzo, así como dando</w:t>
            </w:r>
            <w:r>
              <w:rPr>
                <w:b/>
              </w:rPr>
              <w:t xml:space="preserve"> </w:t>
            </w:r>
            <w:r w:rsidRPr="001F6D82">
              <w:t>muestras de comportamientos</w:t>
            </w:r>
            <w:r>
              <w:rPr>
                <w:b/>
              </w:rPr>
              <w:t xml:space="preserve"> </w:t>
            </w:r>
            <w:r w:rsidRPr="001F6D82">
              <w:t>que faciliten la integración, la</w:t>
            </w:r>
            <w:r>
              <w:rPr>
                <w:b/>
              </w:rPr>
              <w:t xml:space="preserve"> </w:t>
            </w:r>
            <w:r w:rsidRPr="001F6D82">
              <w:t>no discriminación y la cohesión</w:t>
            </w:r>
            <w:r>
              <w:rPr>
                <w:b/>
              </w:rPr>
              <w:t xml:space="preserve"> </w:t>
            </w:r>
            <w:r w:rsidRPr="001F6D82">
              <w:t>del grupo.</w:t>
            </w:r>
            <w:r>
              <w:rPr>
                <w:b/>
              </w:rPr>
              <w:t xml:space="preserve"> </w:t>
            </w:r>
            <w:r w:rsidRPr="001F6D82">
              <w:t>3.1. Muestra una actitud de</w:t>
            </w:r>
            <w:r>
              <w:rPr>
                <w:b/>
              </w:rPr>
              <w:t xml:space="preserve"> </w:t>
            </w:r>
            <w:r w:rsidRPr="001F6D82">
              <w:t>respeto, tolerancia y aceptación</w:t>
            </w:r>
            <w:r>
              <w:rPr>
                <w:b/>
              </w:rPr>
              <w:t xml:space="preserve"> </w:t>
            </w:r>
            <w:r w:rsidRPr="001F6D82">
              <w:t>hacia las diferencias</w:t>
            </w:r>
            <w:r>
              <w:rPr>
                <w:b/>
              </w:rPr>
              <w:t xml:space="preserve"> </w:t>
            </w:r>
            <w:r w:rsidRPr="001F6D82">
              <w:t>individuales y colectivas, así</w:t>
            </w:r>
            <w:r>
              <w:rPr>
                <w:b/>
              </w:rPr>
              <w:t xml:space="preserve"> </w:t>
            </w:r>
            <w:r w:rsidRPr="001F6D82">
              <w:t>como de respeto hacia el</w:t>
            </w:r>
            <w:r>
              <w:rPr>
                <w:b/>
              </w:rPr>
              <w:t xml:space="preserve"> </w:t>
            </w:r>
            <w:r w:rsidRPr="001F6D82">
              <w:t>entorno en el que realiza las</w:t>
            </w:r>
            <w:r>
              <w:rPr>
                <w:b/>
              </w:rPr>
              <w:t xml:space="preserve"> </w:t>
            </w:r>
            <w:r w:rsidRPr="001F6D82">
              <w:t>actividades.</w:t>
            </w:r>
            <w:r>
              <w:rPr>
                <w:b/>
              </w:rPr>
              <w:t xml:space="preserve"> </w:t>
            </w:r>
            <w:r w:rsidRPr="001F6D82">
              <w:t>3.2. Manifiesta aptitudes de</w:t>
            </w:r>
            <w:r>
              <w:rPr>
                <w:b/>
              </w:rPr>
              <w:t xml:space="preserve"> </w:t>
            </w:r>
            <w:r w:rsidRPr="001F6D82">
              <w:t>creatividad, autonomía,</w:t>
            </w:r>
            <w:r>
              <w:rPr>
                <w:b/>
              </w:rPr>
              <w:t xml:space="preserve"> </w:t>
            </w:r>
            <w:r w:rsidRPr="001F6D82">
              <w:t>iniciativa personal, trabajo en</w:t>
            </w:r>
            <w:r>
              <w:rPr>
                <w:b/>
              </w:rPr>
              <w:t xml:space="preserve"> </w:t>
            </w:r>
            <w:r w:rsidRPr="001F6D82">
              <w:t>equipo, confianza en uno</w:t>
            </w:r>
            <w:r>
              <w:rPr>
                <w:b/>
              </w:rPr>
              <w:t xml:space="preserve"> </w:t>
            </w:r>
            <w:r w:rsidRPr="001F6D82">
              <w:t>mismo y sentido crítico.</w:t>
            </w:r>
          </w:p>
          <w:p w:rsidR="00753993" w:rsidRDefault="00753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4AF8" w:rsidRDefault="006B4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Criterios de evaluación</w:t>
            </w:r>
          </w:p>
        </w:tc>
        <w:tc>
          <w:tcPr>
            <w:tcW w:w="12028" w:type="dxa"/>
          </w:tcPr>
          <w:p w:rsidR="00214EDD" w:rsidRDefault="00214EDD" w:rsidP="00214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BLOQUE 1:</w:t>
            </w:r>
          </w:p>
          <w:p w:rsidR="00214EDD" w:rsidRDefault="00214EDD" w:rsidP="00214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4AF8" w:rsidRDefault="005C73F6" w:rsidP="005C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3F6">
              <w:t>5. Valorar y mostrar</w:t>
            </w:r>
            <w:r>
              <w:t xml:space="preserve"> </w:t>
            </w:r>
            <w:r w:rsidRPr="005C73F6">
              <w:t>comportamientos</w:t>
            </w:r>
            <w:r>
              <w:t xml:space="preserve"> </w:t>
            </w:r>
            <w:r w:rsidRPr="005C73F6">
              <w:t>personales y sociales</w:t>
            </w:r>
            <w:r>
              <w:t xml:space="preserve"> </w:t>
            </w:r>
            <w:r w:rsidRPr="005C73F6">
              <w:t>responsables y de</w:t>
            </w:r>
            <w:r>
              <w:t xml:space="preserve"> respeto hacia uno mismo, los compañeros y el entorno, así como demostrar un espíritu emprendedor a partir de aptitudes como: la creatividad, la autonomía, la iniciativa personal, el trabajo en equipo, la confianza en uno mismo y el sentido crítico.</w:t>
            </w:r>
          </w:p>
          <w:p w:rsidR="005C73F6" w:rsidRDefault="005C73F6" w:rsidP="005C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C73F6" w:rsidRPr="006B4AF8" w:rsidRDefault="005C73F6" w:rsidP="005C7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1297B" w:rsidRDefault="0021297B" w:rsidP="00212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BLOQUE 2:</w:t>
            </w:r>
          </w:p>
          <w:p w:rsidR="0021297B" w:rsidRDefault="0021297B" w:rsidP="00212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90DCD" w:rsidRDefault="00690DCD" w:rsidP="00690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Diseñar y practicar actividades físicodeportivas y expresivas que integran las diferentes situaciones motrices. 3. Valorar y mostrar</w:t>
            </w:r>
          </w:p>
          <w:p w:rsidR="006B4AF8" w:rsidRDefault="00690DCD" w:rsidP="00690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Comportamientos personales y sociales responsables y de respeto hacia uno mismo, los compañeros y el entorno, así como demostrar un espíritu emprendedor a partir de aptitudes como: la creatividad, la autonomía, la iniciativa personal, el trabajo en equipo, la confianza en uno mismo y el sentido crítico.</w:t>
            </w:r>
          </w:p>
          <w:p w:rsidR="005C73F6" w:rsidRDefault="005C73F6" w:rsidP="006B4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C73F6" w:rsidRDefault="005C73F6" w:rsidP="006B4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C73F6" w:rsidRDefault="005C73F6" w:rsidP="006B4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C73F6" w:rsidRDefault="005C73F6" w:rsidP="006B4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C73F6" w:rsidRDefault="005C73F6" w:rsidP="006B4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C73F6" w:rsidRDefault="005C73F6" w:rsidP="006B4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C73F6" w:rsidRDefault="005C73F6" w:rsidP="006B4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C73F6" w:rsidRDefault="005C73F6" w:rsidP="006B4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4AF8" w:rsidRDefault="006B4AF8" w:rsidP="006B4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4AF8" w:rsidRDefault="006B4AF8" w:rsidP="006B4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4AF8" w:rsidRPr="006B4AF8" w:rsidRDefault="006B4AF8" w:rsidP="006B4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lastRenderedPageBreak/>
              <w:t>Criterios de calificación</w:t>
            </w:r>
          </w:p>
        </w:tc>
        <w:tc>
          <w:tcPr>
            <w:tcW w:w="12028" w:type="dxa"/>
          </w:tcPr>
          <w:p w:rsidR="006B4AF8" w:rsidRDefault="006B4AF8" w:rsidP="006B4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porcentaje de la nota del final de cada evaluación será el siguiente:</w:t>
            </w:r>
          </w:p>
          <w:p w:rsidR="001D2794" w:rsidRDefault="006B4AF8" w:rsidP="002B1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 el fin de facilitar el aprobar la asignatura para todos los alumnos, la nota final de cada evaluación saldrá </w:t>
            </w:r>
            <w:r w:rsidR="002B1A1D">
              <w:t>el siguiente porcentaje:</w:t>
            </w:r>
          </w:p>
          <w:p w:rsidR="002B1A1D" w:rsidRDefault="002B1A1D" w:rsidP="002B1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B1A1D" w:rsidRDefault="002B1A1D" w:rsidP="002B1A1D">
            <w:pPr>
              <w:pStyle w:val="Prrafode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 Exámenes prácticos.</w:t>
            </w:r>
          </w:p>
          <w:p w:rsidR="002B1A1D" w:rsidRPr="002B1A1D" w:rsidRDefault="002B1A1D" w:rsidP="002B1A1D">
            <w:pPr>
              <w:pStyle w:val="Prrafode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su vez, también será posible realizar trabajos teóricos voluntarios o alguna participación en alguna actividad física </w:t>
            </w:r>
            <w:proofErr w:type="spellStart"/>
            <w:r>
              <w:t>intra</w:t>
            </w:r>
            <w:proofErr w:type="spellEnd"/>
            <w:r>
              <w:t xml:space="preserve"> o extra escolar.</w:t>
            </w:r>
          </w:p>
          <w:p w:rsidR="006B4AF8" w:rsidRDefault="006B4AF8" w:rsidP="006B4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4AF8" w:rsidRDefault="006B4AF8" w:rsidP="006B4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Instrumentos de evaluación</w:t>
            </w:r>
          </w:p>
        </w:tc>
        <w:tc>
          <w:tcPr>
            <w:tcW w:w="12028" w:type="dxa"/>
          </w:tcPr>
          <w:p w:rsidR="001D2794" w:rsidRDefault="006B4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 instrumentos de evaluación en las distintas evaluaciones serán los siguientes:</w:t>
            </w:r>
          </w:p>
          <w:p w:rsidR="006B4AF8" w:rsidRDefault="006B4AF8" w:rsidP="006B4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4AF8" w:rsidRDefault="006B4AF8" w:rsidP="006B4AF8">
            <w:pPr>
              <w:pStyle w:val="Prrafode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Exámenes prácticos.</w:t>
            </w:r>
          </w:p>
          <w:p w:rsidR="006B4AF8" w:rsidRDefault="002B1A1D" w:rsidP="002B1A1D">
            <w:pPr>
              <w:pStyle w:val="Prrafode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Trabajos voluntarios</w:t>
            </w:r>
          </w:p>
          <w:p w:rsidR="002B1A1D" w:rsidRDefault="002B1A1D" w:rsidP="002B1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B1A1D" w:rsidRPr="002B1A1D" w:rsidRDefault="002B1A1D" w:rsidP="002B1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Criterios de promoción y titulación</w:t>
            </w:r>
          </w:p>
        </w:tc>
        <w:tc>
          <w:tcPr>
            <w:tcW w:w="12028" w:type="dxa"/>
          </w:tcPr>
          <w:p w:rsidR="006B4AF8" w:rsidRDefault="006B4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 alumno promocionará siempre y cuando en la asignatura se llegue a una nota superior a 5. </w:t>
            </w:r>
          </w:p>
          <w:p w:rsidR="006B4AF8" w:rsidRDefault="006B4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2794" w:rsidRDefault="006B4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criterio de redondeo a seguir será el siguiente:</w:t>
            </w:r>
          </w:p>
          <w:p w:rsidR="006B4AF8" w:rsidRDefault="006B4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4AF8" w:rsidRDefault="006B4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 la nota es igual o superior al “,5” se subirá al siguiente punto, si es inferior, se quedará en el número entero anterior.</w:t>
            </w:r>
          </w:p>
          <w:p w:rsidR="006B4AF8" w:rsidRDefault="006B4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B4AF8" w:rsidRDefault="006B4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Recuperación de evaluaciones</w:t>
            </w:r>
          </w:p>
        </w:tc>
        <w:tc>
          <w:tcPr>
            <w:tcW w:w="12028" w:type="dxa"/>
          </w:tcPr>
          <w:p w:rsidR="001D2794" w:rsidRDefault="006B4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evaluaciones se recuperarán siempre y cuando se apruebe la siguiente evaluación. En el caso de llegar a Junio con más de una evaluación suspensa, se deberá hacer un trabajo sobre las evaluaciones suspensas.</w:t>
            </w:r>
          </w:p>
          <w:p w:rsidR="006B4AF8" w:rsidRDefault="006B4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4AF8" w:rsidRDefault="006B4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Nota de septiembre</w:t>
            </w:r>
          </w:p>
        </w:tc>
        <w:tc>
          <w:tcPr>
            <w:tcW w:w="12028" w:type="dxa"/>
          </w:tcPr>
          <w:p w:rsidR="001D2794" w:rsidRDefault="006B4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septiembre se realizará un examen teórico sobre todos los contenidos de la</w:t>
            </w:r>
            <w:r w:rsidR="002B1A1D">
              <w:t xml:space="preserve">s asignaturas </w:t>
            </w:r>
            <w:r>
              <w:t>impartidos durante el curso escolar.</w:t>
            </w:r>
          </w:p>
        </w:tc>
      </w:tr>
    </w:tbl>
    <w:p w:rsidR="001D2794" w:rsidRDefault="001D2794"/>
    <w:p w:rsidR="001B6607" w:rsidRDefault="001B6607"/>
    <w:sectPr w:rsidR="001B6607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6ED9"/>
    <w:multiLevelType w:val="multilevel"/>
    <w:tmpl w:val="992CCD6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807C89"/>
    <w:multiLevelType w:val="hybridMultilevel"/>
    <w:tmpl w:val="06CAAC48"/>
    <w:lvl w:ilvl="0" w:tplc="CCB275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B212D"/>
    <w:multiLevelType w:val="multilevel"/>
    <w:tmpl w:val="EC88B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853BFD"/>
    <w:multiLevelType w:val="multilevel"/>
    <w:tmpl w:val="3822C4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69514E"/>
    <w:multiLevelType w:val="multilevel"/>
    <w:tmpl w:val="A2FAF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2B73FC"/>
    <w:multiLevelType w:val="hybridMultilevel"/>
    <w:tmpl w:val="645A3D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A0139"/>
    <w:multiLevelType w:val="multilevel"/>
    <w:tmpl w:val="278A3BE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EB53DBA"/>
    <w:multiLevelType w:val="multilevel"/>
    <w:tmpl w:val="B8C4D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F271FD"/>
    <w:multiLevelType w:val="hybridMultilevel"/>
    <w:tmpl w:val="F2600438"/>
    <w:lvl w:ilvl="0" w:tplc="6C6A84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A6CF0"/>
    <w:multiLevelType w:val="hybridMultilevel"/>
    <w:tmpl w:val="4E8263E4"/>
    <w:lvl w:ilvl="0" w:tplc="5906A4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E179E"/>
    <w:multiLevelType w:val="hybridMultilevel"/>
    <w:tmpl w:val="416E6C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079F9"/>
    <w:multiLevelType w:val="multilevel"/>
    <w:tmpl w:val="2CE6D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A620F48"/>
    <w:multiLevelType w:val="hybridMultilevel"/>
    <w:tmpl w:val="93B89688"/>
    <w:lvl w:ilvl="0" w:tplc="05167D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F4225"/>
    <w:multiLevelType w:val="multilevel"/>
    <w:tmpl w:val="AC0A7AF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F71B2"/>
    <w:rsid w:val="001B6607"/>
    <w:rsid w:val="001D2794"/>
    <w:rsid w:val="001F6D82"/>
    <w:rsid w:val="0021297B"/>
    <w:rsid w:val="00214EDD"/>
    <w:rsid w:val="002B1A1D"/>
    <w:rsid w:val="003379F4"/>
    <w:rsid w:val="004C054D"/>
    <w:rsid w:val="00587401"/>
    <w:rsid w:val="005C73F6"/>
    <w:rsid w:val="00690DCD"/>
    <w:rsid w:val="006B4AF8"/>
    <w:rsid w:val="0073199D"/>
    <w:rsid w:val="00753993"/>
    <w:rsid w:val="00773AB0"/>
    <w:rsid w:val="00827E4F"/>
    <w:rsid w:val="00903443"/>
    <w:rsid w:val="009A50AB"/>
    <w:rsid w:val="00A56EDA"/>
    <w:rsid w:val="00B33576"/>
    <w:rsid w:val="00D57C00"/>
    <w:rsid w:val="00DF10FC"/>
    <w:rsid w:val="00EA6DFB"/>
    <w:rsid w:val="00ED285F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67510-40A0-43C6-97E5-BBCF85E3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660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2017-10-23T21:31:00Z</dcterms:created>
  <dcterms:modified xsi:type="dcterms:W3CDTF">2017-10-23T21:31:00Z</dcterms:modified>
</cp:coreProperties>
</file>